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365"/>
        </w:tabs>
        <w:spacing w:line="360" w:lineRule="auto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附件5</w:t>
      </w:r>
    </w:p>
    <w:p>
      <w:pPr>
        <w:pStyle w:val="3"/>
        <w:jc w:val="center"/>
        <w:rPr>
          <w:rFonts w:hint="eastAsia" w:ascii="仿宋" w:hAnsi="仿宋" w:eastAsia="仿宋" w:cs="仿宋"/>
          <w:b/>
          <w:kern w:val="2"/>
          <w:sz w:val="36"/>
          <w:szCs w:val="36"/>
        </w:rPr>
      </w:pPr>
      <w:r>
        <w:rPr>
          <w:rFonts w:hint="eastAsia" w:ascii="仿宋" w:hAnsi="仿宋" w:eastAsia="仿宋" w:cs="仿宋"/>
          <w:b/>
          <w:kern w:val="2"/>
          <w:sz w:val="36"/>
          <w:szCs w:val="36"/>
        </w:rPr>
        <w:t>报 价 函</w:t>
      </w:r>
    </w:p>
    <w:p>
      <w:pPr>
        <w:spacing w:line="380" w:lineRule="exact"/>
        <w:rPr>
          <w:rFonts w:ascii="仿宋" w:hAnsi="仿宋" w:eastAsia="仿宋"/>
          <w:sz w:val="30"/>
          <w:szCs w:val="30"/>
        </w:rPr>
      </w:pPr>
    </w:p>
    <w:p>
      <w:pPr>
        <w:spacing w:line="380" w:lineRule="exact"/>
        <w:rPr>
          <w:rFonts w:ascii="仿宋" w:hAnsi="仿宋" w:eastAsia="仿宋"/>
          <w:sz w:val="30"/>
          <w:szCs w:val="30"/>
        </w:rPr>
      </w:pPr>
    </w:p>
    <w:p>
      <w:pPr>
        <w:spacing w:line="38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广州市广报实业发展有限公司 ：</w:t>
      </w:r>
    </w:p>
    <w:p>
      <w:pPr>
        <w:spacing w:line="640" w:lineRule="exac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我司经研究有关资料及相关要求后，对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广州日报社物业经营与管理专项法律服务</w:t>
      </w:r>
      <w:r>
        <w:rPr>
          <w:rFonts w:hint="eastAsia" w:ascii="仿宋" w:hAnsi="仿宋" w:eastAsia="仿宋"/>
          <w:sz w:val="30"/>
          <w:szCs w:val="30"/>
        </w:rPr>
        <w:t>进行报价如下：</w:t>
      </w:r>
    </w:p>
    <w:tbl>
      <w:tblPr>
        <w:tblStyle w:val="4"/>
        <w:tblW w:w="9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5"/>
        <w:gridCol w:w="6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项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目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zh-CN"/>
              </w:rPr>
              <w:t xml:space="preserve"> 名 称</w:t>
            </w:r>
          </w:p>
        </w:tc>
        <w:tc>
          <w:tcPr>
            <w:tcW w:w="6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u w:val="none"/>
                <w:lang w:val="zh-CN" w:eastAsia="zh-CN"/>
              </w:rPr>
              <w:t>广州日报社物业经营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u w:val="none"/>
                <w:lang w:val="en-US" w:eastAsia="zh-CN"/>
              </w:rPr>
              <w:t>与管理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u w:val="none"/>
                <w:lang w:val="zh-CN" w:eastAsia="zh-CN"/>
              </w:rPr>
              <w:t>专项法律服务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3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b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zh-CN"/>
              </w:rPr>
              <w:t>投标报价（元）</w:t>
            </w:r>
          </w:p>
          <w:p>
            <w:pPr>
              <w:autoSpaceDE w:val="0"/>
              <w:autoSpaceDN w:val="0"/>
              <w:adjustRightInd w:val="0"/>
              <w:ind w:left="240" w:hanging="240" w:hangingChars="10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zh-CN"/>
              </w:rPr>
              <w:t>（不得大于最高投标限价</w:t>
            </w:r>
            <w:r>
              <w:rPr>
                <w:rFonts w:hint="eastAsia" w:ascii="仿宋" w:hAnsi="仿宋" w:eastAsia="仿宋" w:cs="仿宋"/>
                <w:bCs/>
                <w:sz w:val="24"/>
                <w:u w:val="single"/>
                <w:lang w:val="en-US" w:eastAsia="zh-CN"/>
              </w:rPr>
              <w:t>36</w:t>
            </w:r>
            <w:r>
              <w:rPr>
                <w:rFonts w:hint="eastAsia" w:ascii="仿宋" w:hAnsi="仿宋" w:eastAsia="仿宋" w:cs="仿宋"/>
                <w:bCs/>
                <w:sz w:val="24"/>
                <w:u w:val="single"/>
              </w:rPr>
              <w:t>0,000.00</w:t>
            </w:r>
            <w:r>
              <w:rPr>
                <w:rFonts w:hint="eastAsia" w:ascii="仿宋" w:hAnsi="仿宋" w:eastAsia="仿宋" w:cs="仿宋"/>
                <w:sz w:val="24"/>
              </w:rPr>
              <w:t>元</w:t>
            </w:r>
            <w:r>
              <w:rPr>
                <w:rFonts w:hint="eastAsia" w:ascii="仿宋" w:hAnsi="仿宋" w:eastAsia="仿宋" w:cs="仿宋"/>
                <w:bCs/>
                <w:sz w:val="24"/>
                <w:lang w:val="zh-CN"/>
              </w:rPr>
              <w:t>）</w:t>
            </w:r>
          </w:p>
        </w:tc>
        <w:tc>
          <w:tcPr>
            <w:tcW w:w="6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bCs/>
                <w:sz w:val="24"/>
                <w:u w:val="single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3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24"/>
                <w:lang w:val="zh-CN"/>
              </w:rPr>
            </w:pPr>
          </w:p>
        </w:tc>
        <w:tc>
          <w:tcPr>
            <w:tcW w:w="6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bCs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服</w:t>
            </w:r>
            <w:r>
              <w:rPr>
                <w:rFonts w:hint="eastAsia" w:ascii="仿宋" w:hAnsi="仿宋" w:eastAsia="仿宋" w:cs="仿宋"/>
                <w:b/>
                <w:sz w:val="24"/>
                <w:lang w:val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务</w:t>
            </w:r>
            <w:r>
              <w:rPr>
                <w:rFonts w:hint="eastAsia" w:ascii="仿宋" w:hAnsi="仿宋" w:eastAsia="仿宋" w:cs="仿宋"/>
                <w:b/>
                <w:sz w:val="24"/>
                <w:lang w:val="zh-CN"/>
              </w:rPr>
              <w:t xml:space="preserve"> 期</w:t>
            </w:r>
          </w:p>
        </w:tc>
        <w:tc>
          <w:tcPr>
            <w:tcW w:w="6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两年</w:t>
            </w:r>
          </w:p>
        </w:tc>
      </w:tr>
    </w:tbl>
    <w:p>
      <w:pPr>
        <w:spacing w:line="640" w:lineRule="exact"/>
        <w:ind w:firstLine="482" w:firstLineChars="200"/>
        <w:jc w:val="lef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备注：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/>
          <w:sz w:val="24"/>
        </w:rPr>
        <w:t>1.</w:t>
      </w:r>
      <w:r>
        <w:rPr>
          <w:rFonts w:hint="eastAsia" w:ascii="仿宋" w:hAnsi="仿宋" w:eastAsia="仿宋" w:cs="Times New Roman"/>
          <w:sz w:val="24"/>
          <w:szCs w:val="24"/>
        </w:rPr>
        <w:t>本次招标最高投标限价为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36</w:t>
      </w:r>
      <w:r>
        <w:rPr>
          <w:rFonts w:hint="eastAsia" w:ascii="仿宋" w:hAnsi="仿宋" w:eastAsia="仿宋" w:cs="Times New Roman"/>
          <w:sz w:val="24"/>
          <w:szCs w:val="24"/>
        </w:rPr>
        <w:t>0,000.00元，报价超过该限价将视为无效报价。报价为含税价，包含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投标人</w:t>
      </w:r>
      <w:r>
        <w:rPr>
          <w:rFonts w:hint="eastAsia" w:ascii="仿宋" w:hAnsi="仿宋" w:eastAsia="仿宋" w:cs="Times New Roman"/>
          <w:sz w:val="24"/>
          <w:szCs w:val="24"/>
        </w:rPr>
        <w:t>完成本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次</w:t>
      </w:r>
      <w:r>
        <w:rPr>
          <w:rFonts w:hint="eastAsia" w:ascii="仿宋" w:hAnsi="仿宋" w:eastAsia="仿宋" w:cs="Times New Roman"/>
          <w:sz w:val="24"/>
          <w:szCs w:val="24"/>
        </w:rPr>
        <w:t>法律服务内容所产生的所有费用，包括但不限于律师费、服务费、交通费、快递费、材料费</w:t>
      </w:r>
      <w:r>
        <w:rPr>
          <w:rFonts w:hint="eastAsia" w:ascii="仿宋" w:hAnsi="仿宋" w:eastAsia="仿宋" w:cs="Times New Roman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伙食费</w:t>
      </w:r>
      <w:r>
        <w:rPr>
          <w:rFonts w:hint="eastAsia" w:ascii="仿宋" w:hAnsi="仿宋" w:eastAsia="仿宋" w:cs="Times New Roman"/>
          <w:sz w:val="24"/>
          <w:szCs w:val="24"/>
        </w:rPr>
        <w:t>等各项费用</w:t>
      </w:r>
      <w:r>
        <w:rPr>
          <w:rFonts w:hint="eastAsia" w:ascii="仿宋" w:hAnsi="仿宋" w:eastAsia="仿宋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仿宋" w:hAnsi="仿宋" w:eastAsia="仿宋" w:cs="Times New Roman"/>
          <w:sz w:val="24"/>
          <w:szCs w:val="24"/>
          <w:highlight w:val="none"/>
          <w:lang w:val="en-US" w:eastAsia="zh-CN"/>
        </w:rPr>
        <w:t>应招标人要求需到除广州市之外出差的，差旅费参照招标人标准执行，具体费用据实结算）</w:t>
      </w:r>
      <w:r>
        <w:rPr>
          <w:rFonts w:hint="eastAsia" w:ascii="仿宋" w:hAnsi="仿宋" w:eastAsia="仿宋" w:cs="Times New Roman"/>
          <w:sz w:val="24"/>
          <w:szCs w:val="24"/>
        </w:rPr>
        <w:t>。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2.我方已详细审阅招标公告，完全知道并同意放弃提出不符合招标公告要求的权利。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3.我方保证，如果我方报价被接受，我方将在收到中标后按招标公告要求的时间做好各项准备工作，并在招标人要求期限内签订合同。</w:t>
      </w:r>
    </w:p>
    <w:p>
      <w:pPr>
        <w:spacing w:line="360" w:lineRule="auto"/>
        <w:jc w:val="left"/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spacing w:line="640" w:lineRule="exact"/>
        <w:ind w:firstLine="3300" w:firstLineChars="1100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投标人（盖章）：</w:t>
      </w:r>
    </w:p>
    <w:p>
      <w:pPr>
        <w:spacing w:line="640" w:lineRule="exact"/>
        <w:ind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负责人或授权委托人（签字或签章）：</w:t>
      </w:r>
    </w:p>
    <w:p>
      <w:pPr>
        <w:spacing w:line="640" w:lineRule="exact"/>
        <w:ind w:firstLine="300" w:firstLineChars="100"/>
        <w:rPr>
          <w:rFonts w:ascii="仿宋" w:hAnsi="仿宋" w:eastAsia="仿宋"/>
          <w:sz w:val="30"/>
          <w:szCs w:val="30"/>
        </w:rPr>
      </w:pPr>
    </w:p>
    <w:p>
      <w:pPr>
        <w:jc w:val="right"/>
      </w:pPr>
      <w:r>
        <w:rPr>
          <w:rFonts w:hint="eastAsia" w:ascii="仿宋" w:hAnsi="仿宋" w:eastAsia="仿宋"/>
          <w:bCs/>
          <w:sz w:val="30"/>
          <w:szCs w:val="30"/>
        </w:rPr>
        <w:t>日期：    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wYTQ3ZWU2YTM1YWY0NmIwNTRjYjE3MDcxZTJjYjQifQ=="/>
  </w:docVars>
  <w:rsids>
    <w:rsidRoot w:val="17594624"/>
    <w:rsid w:val="1759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kern w:val="0"/>
      <w:sz w:val="20"/>
      <w:szCs w:val="20"/>
    </w:rPr>
  </w:style>
  <w:style w:type="paragraph" w:styleId="3">
    <w:name w:val="Plain Text"/>
    <w:basedOn w:val="1"/>
    <w:qFormat/>
    <w:uiPriority w:val="0"/>
    <w:rPr>
      <w:rFonts w:ascii="宋体" w:hAnsi="Courier New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2023-04-13T04:07:00Z</dcterms:created>
  <dc:creator>shexe</dc:creator>
  <cp:lastModifiedBy>shexe</cp:lastModifiedBy>
  <dcterms:modified xsi:type="dcterms:W3CDTF">2023-04-13T04:10:17Z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415E346CF7C34C9BAB009D597BB03795</vt:lpwstr>
  </property>
</Properties>
</file>