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</w:t>
      </w:r>
      <w:r>
        <w:rPr>
          <w:rFonts w:hint="eastAsia" w:hAnsi="宋体"/>
          <w:b/>
          <w:sz w:val="28"/>
          <w:lang w:val="en-US" w:eastAsia="zh-CN"/>
        </w:rPr>
        <w:t>1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4066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广州市广报</w:t>
      </w:r>
      <w:r>
        <w:rPr>
          <w:rFonts w:hint="eastAsia" w:hAnsi="宋体"/>
          <w:sz w:val="28"/>
          <w:szCs w:val="28"/>
          <w:lang w:val="en-US" w:eastAsia="zh-CN"/>
        </w:rPr>
        <w:t>美寓投资</w:t>
      </w:r>
      <w:r>
        <w:rPr>
          <w:rFonts w:hint="eastAsia" w:hAnsi="宋体"/>
          <w:sz w:val="28"/>
          <w:szCs w:val="28"/>
          <w:lang w:eastAsia="zh-CN"/>
        </w:rPr>
        <w:t>有限公司</w:t>
      </w:r>
      <w:r>
        <w:rPr>
          <w:rFonts w:hAnsi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</w:t>
      </w:r>
      <w:r>
        <w:rPr>
          <w:rFonts w:hint="eastAsia" w:hAnsi="宋体"/>
          <w:sz w:val="28"/>
          <w:szCs w:val="28"/>
          <w:lang w:val="en-US" w:eastAsia="zh-CN"/>
        </w:rPr>
        <w:t>采购</w:t>
      </w:r>
      <w:r>
        <w:rPr>
          <w:rFonts w:hAnsi="宋体"/>
          <w:sz w:val="28"/>
          <w:szCs w:val="28"/>
        </w:rPr>
        <w:t>公告及相关资料，并明确已完全符合</w:t>
      </w:r>
      <w:r>
        <w:rPr>
          <w:rFonts w:hint="eastAsia" w:hAnsi="宋体"/>
          <w:sz w:val="28"/>
          <w:szCs w:val="28"/>
          <w:lang w:val="en-US" w:eastAsia="zh-CN"/>
        </w:rPr>
        <w:t>采购</w:t>
      </w:r>
      <w:r>
        <w:rPr>
          <w:rFonts w:hAnsi="宋体"/>
          <w:sz w:val="28"/>
          <w:szCs w:val="28"/>
        </w:rPr>
        <w:t>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6160" w:firstLineChars="22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082D7B94"/>
    <w:rsid w:val="082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2023-12-08T03:01:00Z</dcterms:created>
  <dc:creator>晴舞炫风</dc:creator>
  <cp:lastModifiedBy>晴舞炫风</cp:lastModifiedBy>
  <dcterms:modified xsi:type="dcterms:W3CDTF">2023-12-08T03:01:27Z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F0D3B5CBD26D41CFB68E909793D2051A_11</vt:lpwstr>
  </property>
</Properties>
</file>