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BCA451">
      <w:pPr>
        <w:widowControl/>
        <w:spacing w:line="560" w:lineRule="exact"/>
        <w:jc w:val="left"/>
        <w:rPr>
          <w:rFonts w:ascii="仿宋_GB2312" w:eastAsia="仿宋_GB2312" w:hAnsiTheme="minorHAnsi" w:cstheme="minorBidi"/>
          <w:sz w:val="30"/>
          <w:szCs w:val="30"/>
        </w:rPr>
      </w:pPr>
      <w:r>
        <w:rPr>
          <w:rFonts w:hint="eastAsia" w:ascii="仿宋_GB2312" w:eastAsia="仿宋_GB2312" w:hAnsiTheme="minorHAnsi" w:cstheme="minorBidi"/>
          <w:sz w:val="30"/>
          <w:szCs w:val="30"/>
        </w:rPr>
        <w:t>附件4：</w:t>
      </w:r>
      <w:r>
        <w:rPr>
          <w:rFonts w:ascii="仿宋_GB2312" w:eastAsia="仿宋_GB2312" w:hAnsiTheme="minorHAnsi" w:cstheme="minorBidi"/>
          <w:sz w:val="30"/>
          <w:szCs w:val="30"/>
        </w:rPr>
        <w:t xml:space="preserve"> </w:t>
      </w:r>
    </w:p>
    <w:p w14:paraId="262E7581">
      <w:pPr>
        <w:spacing w:line="560" w:lineRule="exact"/>
        <w:jc w:val="center"/>
        <w:rPr>
          <w:rFonts w:ascii="宋体" w:hAnsi="宋体" w:cstheme="minorBidi"/>
          <w:b/>
          <w:sz w:val="44"/>
          <w:szCs w:val="44"/>
        </w:rPr>
      </w:pPr>
      <w:r>
        <w:rPr>
          <w:rFonts w:hint="eastAsia" w:ascii="宋体" w:hAnsi="宋体" w:cstheme="minorBidi"/>
          <w:b/>
          <w:sz w:val="44"/>
          <w:szCs w:val="44"/>
        </w:rPr>
        <w:t>报价承诺书</w:t>
      </w:r>
    </w:p>
    <w:p w14:paraId="01012A91">
      <w:pPr>
        <w:adjustRightInd w:val="0"/>
        <w:snapToGrid w:val="0"/>
        <w:spacing w:beforeLines="100" w:line="560" w:lineRule="exac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广州市广报实业发展有限公司：</w:t>
      </w:r>
    </w:p>
    <w:p w14:paraId="5BA27015">
      <w:pPr>
        <w:widowControl/>
        <w:spacing w:line="560" w:lineRule="exact"/>
        <w:ind w:firstLine="600" w:firstLineChars="200"/>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我单位在参加</w:t>
      </w:r>
      <w:r>
        <w:rPr>
          <w:rFonts w:hint="eastAsia" w:ascii="仿宋_GB2312" w:hAnsi="仿宋_GB2312" w:eastAsia="仿宋_GB2312" w:cs="仿宋_GB2312"/>
          <w:sz w:val="30"/>
          <w:szCs w:val="30"/>
          <w:u w:val="single"/>
        </w:rPr>
        <w:t>大德路11号项目可行性研究报告</w:t>
      </w:r>
      <w:r>
        <w:rPr>
          <w:rFonts w:hint="eastAsia" w:ascii="仿宋_GB2312" w:hAnsi="仿宋_GB2312" w:eastAsia="仿宋_GB2312" w:cs="仿宋_GB2312"/>
          <w:sz w:val="30"/>
          <w:szCs w:val="30"/>
          <w:u w:val="single"/>
          <w:lang w:val="en-US" w:eastAsia="zh-CN"/>
        </w:rPr>
        <w:t>编制</w:t>
      </w:r>
      <w:r>
        <w:rPr>
          <w:rFonts w:hint="eastAsia" w:ascii="仿宋_GB2312" w:hAnsi="仿宋_GB2312" w:eastAsia="仿宋_GB2312" w:cs="仿宋_GB2312"/>
          <w:sz w:val="30"/>
          <w:szCs w:val="30"/>
          <w:u w:val="single"/>
        </w:rPr>
        <w:t>服务</w:t>
      </w:r>
      <w:r>
        <w:rPr>
          <w:rFonts w:hint="eastAsia" w:ascii="仿宋_GB2312" w:hAnsi="仿宋_GB2312" w:eastAsia="仿宋_GB2312" w:cs="仿宋_GB2312"/>
          <w:sz w:val="30"/>
          <w:szCs w:val="30"/>
          <w:u w:val="single"/>
          <w:lang w:val="en-US" w:eastAsia="zh-CN"/>
        </w:rPr>
        <w:t>项目</w:t>
      </w:r>
      <w:r>
        <w:rPr>
          <w:rFonts w:hint="eastAsia" w:ascii="仿宋_GB2312" w:hAnsi="仿宋_GB2312" w:eastAsia="仿宋_GB2312" w:cs="仿宋_GB2312"/>
          <w:sz w:val="30"/>
          <w:szCs w:val="30"/>
        </w:rPr>
        <w:t>的报价活动中，郑重承诺如下： 　　</w:t>
      </w:r>
    </w:p>
    <w:p w14:paraId="4D5156D0">
      <w:pPr>
        <w:widowControl/>
        <w:spacing w:line="560" w:lineRule="exact"/>
        <w:ind w:firstLine="465"/>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1、我方满足</w:t>
      </w:r>
      <w:r>
        <w:rPr>
          <w:rFonts w:hint="eastAsia" w:ascii="仿宋_GB2312" w:hAnsi="仿宋_GB2312" w:eastAsia="仿宋_GB2312" w:cs="仿宋_GB2312"/>
          <w:sz w:val="30"/>
          <w:szCs w:val="30"/>
          <w:lang w:val="en-US" w:eastAsia="zh-CN"/>
        </w:rPr>
        <w:t>采购公告</w:t>
      </w:r>
      <w:r>
        <w:rPr>
          <w:rFonts w:hint="eastAsia" w:ascii="仿宋_GB2312" w:hAnsi="仿宋_GB2312" w:eastAsia="仿宋_GB2312" w:cs="仿宋_GB2312"/>
          <w:sz w:val="30"/>
          <w:szCs w:val="30"/>
        </w:rPr>
        <w:t>中相关要求，所有申报资料真实、有效； 　　</w:t>
      </w:r>
    </w:p>
    <w:p w14:paraId="3AC865EE">
      <w:pPr>
        <w:widowControl/>
        <w:spacing w:line="560" w:lineRule="exact"/>
        <w:ind w:firstLine="465"/>
        <w:jc w:val="left"/>
        <w:outlineLvl w:val="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2、我方没有被各级行政主管部门做出停止市场行为的处罚； 　　</w:t>
      </w:r>
    </w:p>
    <w:p w14:paraId="661F235F">
      <w:pPr>
        <w:widowControl/>
        <w:spacing w:line="560" w:lineRule="exact"/>
        <w:ind w:firstLine="465"/>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3、若我方中选，将严格按照</w:t>
      </w:r>
      <w:r>
        <w:rPr>
          <w:rFonts w:hint="eastAsia" w:ascii="仿宋_GB2312" w:hAnsi="仿宋_GB2312" w:eastAsia="仿宋_GB2312" w:cs="仿宋_GB2312"/>
          <w:sz w:val="30"/>
          <w:szCs w:val="30"/>
          <w:lang w:val="en-US" w:eastAsia="zh-CN"/>
        </w:rPr>
        <w:t>采购公告</w:t>
      </w:r>
      <w:r>
        <w:rPr>
          <w:rFonts w:hint="eastAsia" w:ascii="仿宋_GB2312" w:hAnsi="仿宋_GB2312" w:eastAsia="仿宋_GB2312" w:cs="仿宋_GB2312"/>
          <w:sz w:val="30"/>
          <w:szCs w:val="30"/>
        </w:rPr>
        <w:t>中工作内容及需求组织完成相关工作；</w:t>
      </w:r>
    </w:p>
    <w:p w14:paraId="28A5A3B5">
      <w:pPr>
        <w:widowControl/>
        <w:spacing w:line="560" w:lineRule="exact"/>
        <w:ind w:firstLine="465"/>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4、我方对报价过程及在服务工作中获悉的广州市广报实业发展有限公司的技术秘密、知识产权和商业秘密承担保密义务，非由法律规定或者获得采购人及委托人书面同意</w:t>
      </w:r>
      <w:bookmarkStart w:id="0" w:name="_GoBack"/>
      <w:bookmarkEnd w:id="0"/>
      <w:r>
        <w:rPr>
          <w:rFonts w:hint="eastAsia" w:ascii="仿宋_GB2312" w:hAnsi="仿宋_GB2312" w:eastAsia="仿宋_GB2312" w:cs="仿宋_GB2312"/>
          <w:sz w:val="30"/>
          <w:szCs w:val="30"/>
        </w:rPr>
        <w:t>，不得外泄或向第三方提供信息。若我方违反上述承诺，被广州市广报实业发展有限公司发现或被他人举报查实，无条件接受广州市广报实业发展有限公司作出的不良行为处罚。对广州市广报实业发展有限公司造成损失的，相关法律和经济责任由我方承担。 　</w:t>
      </w:r>
    </w:p>
    <w:p w14:paraId="20D03B10">
      <w:pPr>
        <w:widowControl/>
        <w:spacing w:line="560" w:lineRule="exact"/>
        <w:ind w:firstLine="465"/>
        <w:jc w:val="left"/>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w:t>
      </w:r>
    </w:p>
    <w:p w14:paraId="0867802D">
      <w:pPr>
        <w:spacing w:line="560" w:lineRule="exact"/>
        <w:ind w:firstLine="3300" w:firstLineChars="11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报价单位（盖章）：</w:t>
      </w:r>
    </w:p>
    <w:p w14:paraId="746B7E74">
      <w:pPr>
        <w:spacing w:line="560" w:lineRule="exact"/>
        <w:ind w:firstLine="300" w:firstLineChars="1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法定代表人或授权委托人（签字或签章）：</w:t>
      </w:r>
    </w:p>
    <w:p w14:paraId="5A44B1D1">
      <w:pPr>
        <w:wordWrap w:val="0"/>
        <w:spacing w:line="560" w:lineRule="exact"/>
        <w:jc w:val="right"/>
        <w:rPr>
          <w:rFonts w:hint="eastAsia" w:ascii="仿宋_GB2312" w:hAnsi="仿宋_GB2312" w:eastAsia="仿宋_GB2312" w:cs="仿宋_GB2312"/>
          <w:bCs/>
          <w:sz w:val="30"/>
          <w:szCs w:val="30"/>
        </w:rPr>
      </w:pPr>
    </w:p>
    <w:p w14:paraId="08E6D0E7">
      <w:pPr>
        <w:wordWrap w:val="0"/>
        <w:spacing w:line="560" w:lineRule="exact"/>
        <w:jc w:val="right"/>
        <w:rPr>
          <w:rFonts w:hint="eastAsia" w:ascii="仿宋_GB2312" w:hAnsi="仿宋_GB2312" w:eastAsia="仿宋_GB2312" w:cs="仿宋_GB2312"/>
        </w:rPr>
      </w:pPr>
      <w:r>
        <w:rPr>
          <w:rFonts w:hint="eastAsia" w:ascii="仿宋_GB2312" w:hAnsi="仿宋_GB2312" w:eastAsia="仿宋_GB2312" w:cs="仿宋_GB2312"/>
          <w:bCs/>
          <w:sz w:val="30"/>
          <w:szCs w:val="30"/>
        </w:rPr>
        <w:t>日期：    年   月   日</w:t>
      </w:r>
    </w:p>
    <w:p w14:paraId="529CAC95">
      <w:pPr>
        <w:widowControl/>
        <w:spacing w:line="560" w:lineRule="exact"/>
        <w:ind w:firstLine="465"/>
        <w:jc w:val="left"/>
        <w:rPr>
          <w:rFonts w:hint="eastAsia" w:ascii="仿宋_GB2312" w:hAnsi="仿宋_GB2312" w:eastAsia="仿宋_GB2312" w:cs="仿宋_GB2312"/>
          <w:sz w:val="30"/>
          <w:szCs w:val="30"/>
        </w:rPr>
      </w:pPr>
    </w:p>
    <w:p w14:paraId="3168BA31"/>
    <w:sectPr>
      <w:headerReference r:id="rId3" w:type="default"/>
      <w:footerReference r:id="rId4" w:type="default"/>
      <w:pgSz w:w="11906" w:h="16838"/>
      <w:pgMar w:top="1213" w:right="1406" w:bottom="1213" w:left="140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9128A">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11</w:t>
    </w:r>
    <w:r>
      <w:rPr>
        <w:rStyle w:val="7"/>
      </w:rPr>
      <w:fldChar w:fldCharType="end"/>
    </w:r>
  </w:p>
  <w:p w14:paraId="7C981089">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17DA0">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581575A"/>
    <w:rsid w:val="4ABD4E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basedOn w:val="1"/>
    <w:next w:val="1"/>
    <w:unhideWhenUsed/>
    <w:qFormat/>
    <w:uiPriority w:val="99"/>
    <w:pPr>
      <w:spacing w:before="120"/>
    </w:pPr>
    <w:rPr>
      <w:rFonts w:ascii="Cambria" w:hAnsi="Cambria"/>
      <w:sz w:val="24"/>
    </w:rPr>
  </w:style>
  <w:style w:type="paragraph" w:styleId="3">
    <w:name w:val="footer"/>
    <w:basedOn w:val="1"/>
    <w:qFormat/>
    <w:uiPriority w:val="99"/>
    <w:pPr>
      <w:tabs>
        <w:tab w:val="center" w:pos="4153"/>
        <w:tab w:val="right" w:pos="8306"/>
      </w:tabs>
      <w:snapToGrid w:val="0"/>
      <w:jc w:val="left"/>
    </w:pPr>
    <w:rPr>
      <w:sz w:val="18"/>
      <w:szCs w:val="20"/>
    </w:rPr>
  </w:style>
  <w:style w:type="paragraph" w:styleId="4">
    <w:name w:val="header"/>
    <w:basedOn w:val="1"/>
    <w:qFormat/>
    <w:uiPriority w:val="99"/>
    <w:pPr>
      <w:pBdr>
        <w:bottom w:val="single" w:color="auto" w:sz="6" w:space="1"/>
      </w:pBdr>
      <w:tabs>
        <w:tab w:val="center" w:pos="4153"/>
        <w:tab w:val="right" w:pos="8306"/>
      </w:tabs>
      <w:snapToGrid w:val="0"/>
      <w:jc w:val="center"/>
    </w:pPr>
    <w:rPr>
      <w:kern w:val="0"/>
      <w:sz w:val="18"/>
      <w:szCs w:val="18"/>
    </w:rPr>
  </w:style>
  <w:style w:type="character" w:styleId="7">
    <w:name w:val="page number"/>
    <w:qFormat/>
    <w:uiPriority w:val="0"/>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372</Words>
  <Characters>373</Characters>
  <Lines>0</Lines>
  <Paragraphs>0</Paragraphs>
  <TotalTime>0</TotalTime>
  <ScaleCrop>false</ScaleCrop>
  <LinksUpToDate>false</LinksUpToDate>
  <CharactersWithSpaces>396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2025-02-12T03:08:00Z</dcterms:created>
  <dc:creator>gbsy</dc:creator>
  <cp:lastModifiedBy>nb</cp:lastModifiedBy>
  <dcterms:modified xsi:type="dcterms:W3CDTF">2025-02-13T10:43:54Z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eyJoZGlkIjoiMjhhOTc1YTg2YTFkY2M0ZGYyZTFlYzQ5NDAwNjU1MDQifQ==</vt:lpwstr>
  </property>
  <property fmtid="{D5CDD505-2E9C-101B-9397-08002B2CF9AE}" pid="4" name="ICV">
    <vt:lpwstr>DCCDDB365FE84FCDA320B44E0B24F3D3_12</vt:lpwstr>
  </property>
</Properties>
</file>